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E186" w14:textId="7F061669" w:rsidR="00413743" w:rsidRDefault="00413743" w:rsidP="000D3479">
      <w:pPr>
        <w:pStyle w:val="N"/>
      </w:pPr>
      <w:r>
        <w:t xml:space="preserve">Kurzversion: </w:t>
      </w:r>
      <w:r w:rsidR="000D3479">
        <w:t>3</w:t>
      </w:r>
      <w:r w:rsidR="008D09A5">
        <w:t>800</w:t>
      </w:r>
      <w:r w:rsidR="000D3479">
        <w:t xml:space="preserve"> Zeichen inkl. Leerzeichen</w:t>
      </w:r>
    </w:p>
    <w:p w14:paraId="748EBD74" w14:textId="4C8EB9FC" w:rsidR="00434366" w:rsidRPr="005E4E21" w:rsidRDefault="00434366" w:rsidP="00434366">
      <w:pPr>
        <w:pStyle w:val="1"/>
      </w:pPr>
      <w:r w:rsidRPr="005E4E21">
        <w:t>Gott spricht in den Alltag hinein</w:t>
      </w:r>
    </w:p>
    <w:p w14:paraId="2306F40B" w14:textId="77777777" w:rsidR="00434366" w:rsidRPr="005E4E21" w:rsidRDefault="00434366" w:rsidP="00434366">
      <w:pPr>
        <w:pStyle w:val="2"/>
      </w:pPr>
      <w:r w:rsidRPr="005E4E21">
        <w:t>Der freikirchliche Andachtskalender WORT FÜR HEUTE</w:t>
      </w:r>
    </w:p>
    <w:p w14:paraId="5CCD08DC" w14:textId="77777777" w:rsidR="00434366" w:rsidRPr="00434366" w:rsidRDefault="00434366" w:rsidP="00A3582E">
      <w:pPr>
        <w:pStyle w:val="N"/>
      </w:pPr>
      <w:r w:rsidRPr="00434366">
        <w:t>Wo kann ich Gott im Alltag begegnen? Er offenbart sich mitten im Alltag, aber es ist gut, wenn ich einmal am Tag bewusst eine Gelegenheit nutze, um mit Gott zusammen zu sein. Dazu hilft der Andachtskalender WORT FÜR HEUTE.</w:t>
      </w:r>
    </w:p>
    <w:p w14:paraId="40D9C8F9" w14:textId="77777777" w:rsidR="00434366" w:rsidRPr="005E4E21" w:rsidRDefault="00434366" w:rsidP="00434366">
      <w:pPr>
        <w:pStyle w:val="3"/>
      </w:pPr>
      <w:r w:rsidRPr="005E4E21">
        <w:t>Was ist das Besondere an diesem Kalender?</w:t>
      </w:r>
    </w:p>
    <w:p w14:paraId="7DFFC541" w14:textId="77777777" w:rsidR="00434366" w:rsidRPr="005E4E21" w:rsidRDefault="00434366" w:rsidP="00434366">
      <w:pPr>
        <w:pStyle w:val="N"/>
      </w:pPr>
      <w:r w:rsidRPr="005E4E21">
        <w:t>Jeden Tag kann ich eine Andacht zu ausgewählten Bibelversen lesen, in mehreren Jahren die Kerntexte der Bibel durchwandern, mit einem Gebet oder Lied die stille Zeit abschließen und theologische Hintergründe oder Biografien lesen.</w:t>
      </w:r>
    </w:p>
    <w:p w14:paraId="583F55C8" w14:textId="77777777" w:rsidR="00434366" w:rsidRPr="005E4E21" w:rsidRDefault="00434366" w:rsidP="00A3582E">
      <w:pPr>
        <w:pStyle w:val="N"/>
      </w:pPr>
      <w:r w:rsidRPr="005E4E21">
        <w:t xml:space="preserve">Besonders ist </w:t>
      </w:r>
      <w:r>
        <w:t xml:space="preserve">seit 1972 </w:t>
      </w:r>
      <w:r w:rsidRPr="005E4E21">
        <w:t xml:space="preserve">die Zusammenarbeit </w:t>
      </w:r>
      <w:r>
        <w:t xml:space="preserve">von </w:t>
      </w:r>
      <w:r w:rsidRPr="005E4E21">
        <w:t>Bund Evangelisch-Freikirchlicher Gemeinden (BEFG), Bund Freier evangelischer Gemeinden (Bund FeG) und Evangelisch-methodistische Kirche (</w:t>
      </w:r>
      <w:proofErr w:type="spellStart"/>
      <w:r w:rsidRPr="005E4E21">
        <w:t>EmK</w:t>
      </w:r>
      <w:proofErr w:type="spellEnd"/>
      <w:r w:rsidRPr="005E4E21">
        <w:t>). Jeder Bund stellt einen Redakteur</w:t>
      </w:r>
      <w:r>
        <w:t xml:space="preserve"> (s.u.); d</w:t>
      </w:r>
      <w:r w:rsidRPr="005E4E21">
        <w:t xml:space="preserve">iese stehen das ganze Jahr über in Kontakt und treffen sich einmal im Jahr zur Redaktionssitzung. Über Hundert Autoren schreiben jährlich mit. </w:t>
      </w:r>
    </w:p>
    <w:p w14:paraId="10CACD93" w14:textId="77777777" w:rsidR="00434366" w:rsidRPr="005E4E21" w:rsidRDefault="00434366" w:rsidP="00434366">
      <w:pPr>
        <w:pStyle w:val="3"/>
      </w:pPr>
      <w:r w:rsidRPr="005E4E21">
        <w:t>Wie arbeiten die Redakteure?</w:t>
      </w:r>
    </w:p>
    <w:p w14:paraId="4F3D33CD" w14:textId="77777777" w:rsidR="00434366" w:rsidRPr="005E4E21" w:rsidRDefault="00434366" w:rsidP="00434366">
      <w:pPr>
        <w:pStyle w:val="N"/>
      </w:pPr>
      <w:r w:rsidRPr="005E4E21">
        <w:t>Als Erstes lesen die drei Redakteure die Bibellese der Ökumenischen Arbeitsgemeinschaft für Bibellesen (ÖAB)</w:t>
      </w:r>
      <w:r>
        <w:t xml:space="preserve"> und </w:t>
      </w:r>
      <w:r w:rsidRPr="005E4E21">
        <w:t>wählen</w:t>
      </w:r>
      <w:r>
        <w:t xml:space="preserve"> </w:t>
      </w:r>
      <w:r w:rsidRPr="005E4E21">
        <w:t>für jeden Tag einen Vers aus. Dann teilen sie Gruppen ein, welche Tage thematisch zusammengehören. Das ergibt bis zu vier Andachten, die einem Autor zugewiesen werden. Die Redakteure fragen betend: Welche Texte könnten zu welchem Autor passen? Denn das Ziel ist: Menschen durch Gottes Wort anzusprechen, zu berühren und in Bewegung zu setzen: zu Gott hin und zu den Menschen.</w:t>
      </w:r>
    </w:p>
    <w:p w14:paraId="79F93089" w14:textId="77777777" w:rsidR="00434366" w:rsidRPr="005E4E21" w:rsidRDefault="00434366" w:rsidP="00A3582E">
      <w:pPr>
        <w:pStyle w:val="N"/>
      </w:pPr>
      <w:r w:rsidRPr="005E4E21">
        <w:t>Die Autoren werden gebeten, die Aussage des Bibelverses durch Beispielgeschichten oder Erzählungen aus Literatur, Film oder bekannter Persönlichkeiten zu verdeutlichen und in Beziehung zum heutigen Leser zu setzen.</w:t>
      </w:r>
      <w:r>
        <w:t xml:space="preserve"> </w:t>
      </w:r>
      <w:r w:rsidRPr="005E4E21">
        <w:t>Außerdem beschreiben sie das biblische Umfeld, die Zeit, in der der Text verfasst wurde, oder weisen auf theologische Aussagen hin. Am Ende steht oft ein Impuls, das Gelesene umzusetzen.</w:t>
      </w:r>
    </w:p>
    <w:p w14:paraId="67C7FBA4" w14:textId="77777777" w:rsidR="00434366" w:rsidRPr="005E4E21" w:rsidRDefault="00434366" w:rsidP="00434366">
      <w:pPr>
        <w:pStyle w:val="3"/>
      </w:pPr>
      <w:r w:rsidRPr="005E4E21">
        <w:t>Was finden Sie zusätzlich zu den Andachten?</w:t>
      </w:r>
    </w:p>
    <w:p w14:paraId="7E0DB6CA" w14:textId="77777777" w:rsidR="00434366" w:rsidRPr="005E4E21" w:rsidRDefault="00434366" w:rsidP="00434366">
      <w:pPr>
        <w:pStyle w:val="N"/>
      </w:pPr>
      <w:r w:rsidRPr="005E4E21">
        <w:lastRenderedPageBreak/>
        <w:t>Unter einigen Andachten stehen Liedstrophen, Zitate oder Gebete, die zum Weiterdenken anregen. Am Anfang jeden Monats</w:t>
      </w:r>
      <w:r>
        <w:t xml:space="preserve"> </w:t>
      </w:r>
      <w:r w:rsidRPr="005E4E21">
        <w:t>steht der Monatsspruch</w:t>
      </w:r>
      <w:r>
        <w:t xml:space="preserve"> u</w:t>
      </w:r>
      <w:r w:rsidRPr="005E4E21">
        <w:t>nd am letzten Samstag im Monat eine Rätselfrage</w:t>
      </w:r>
      <w:r>
        <w:t xml:space="preserve"> mit der Chance, </w:t>
      </w:r>
      <w:r w:rsidRPr="005E4E21">
        <w:t xml:space="preserve">einen Buchgutschein </w:t>
      </w:r>
      <w:r>
        <w:t xml:space="preserve">zu </w:t>
      </w:r>
      <w:r w:rsidRPr="005E4E21">
        <w:t>gewinnen.</w:t>
      </w:r>
    </w:p>
    <w:p w14:paraId="6F2A5905" w14:textId="77777777" w:rsidR="00434366" w:rsidRPr="005E4E21" w:rsidRDefault="00434366" w:rsidP="00A3582E">
      <w:pPr>
        <w:pStyle w:val="N"/>
      </w:pPr>
      <w:r w:rsidRPr="005E4E21">
        <w:t>Eingestreut in die Andachten sind kurze theologische Einführungen in die biblischen Bücher. Für alttestamentliche Texte schreibt Dr. Dirk Sager, Professor für Altes Testament an der Theologischen Hochschule Elstal bei Berlin. Für neutestamentliche Texte schreibt Michael Schröder, ehemaliger Professor für Neues Testament an der Theologischen Hochschule Ewersbach. Darüber hinaus wird an bedeutende Christen erinnert, deren Geburts- oder Todestag sich jährt.</w:t>
      </w:r>
    </w:p>
    <w:p w14:paraId="46A5F58C" w14:textId="49AA8139" w:rsidR="00434366" w:rsidRPr="005E4E21" w:rsidRDefault="003511EB" w:rsidP="00434366">
      <w:pPr>
        <w:pStyle w:val="3"/>
      </w:pPr>
      <w:r>
        <w:t>WORT FÜR HEUTE</w:t>
      </w:r>
      <w:r w:rsidR="00434366">
        <w:t>: Eine edle Gabe!</w:t>
      </w:r>
    </w:p>
    <w:p w14:paraId="67C9E8E1" w14:textId="77777777" w:rsidR="00434366" w:rsidRPr="005E4E21" w:rsidRDefault="00434366" w:rsidP="00434366">
      <w:pPr>
        <w:pStyle w:val="N"/>
      </w:pPr>
      <w:r>
        <w:t xml:space="preserve">Der </w:t>
      </w:r>
      <w:r w:rsidRPr="005E4E21">
        <w:t>Andachtskalender</w:t>
      </w:r>
      <w:r>
        <w:t xml:space="preserve"> wird </w:t>
      </w:r>
      <w:r w:rsidRPr="005E4E21">
        <w:t>Ihr Glaubensleben bereichern und Möglichkeiten eröffnen, bei Gott zu sein und sein Wort zu hören.</w:t>
      </w:r>
      <w:r>
        <w:t xml:space="preserve"> </w:t>
      </w:r>
      <w:r w:rsidRPr="005E4E21">
        <w:t xml:space="preserve">Christoph </w:t>
      </w:r>
      <w:proofErr w:type="spellStart"/>
      <w:r w:rsidRPr="005E4E21">
        <w:t>Stiba</w:t>
      </w:r>
      <w:proofErr w:type="spellEnd"/>
      <w:r w:rsidRPr="005E4E21">
        <w:t xml:space="preserve">, der Generalsekretär des BEFG, schreibt: „Es ist schon oft gelungen, dass das Wort in </w:t>
      </w:r>
      <w:r>
        <w:t>‚</w:t>
      </w:r>
      <w:r w:rsidRPr="005E4E21">
        <w:t>Wort für heute</w:t>
      </w:r>
      <w:r>
        <w:t>‘</w:t>
      </w:r>
      <w:r w:rsidRPr="005E4E21">
        <w:t xml:space="preserve"> tatsächlich für mich ein Wort für heute war, Gottes Reden zu mir an diesem Tag. Deshalb ist dieser Andachtskalender für mich ein Bestandteil meiner Frömmigkeit. Geschwister aus verschiedenen Konfessionen sagen mir ein Wort Gottes für den heutigen Tag. Eine edle Gabe!“ </w:t>
      </w:r>
    </w:p>
    <w:p w14:paraId="47F7E497" w14:textId="32A9EE3F" w:rsidR="00434366" w:rsidRDefault="00434366" w:rsidP="001A3645">
      <w:pPr>
        <w:pStyle w:val="3"/>
      </w:pPr>
      <w:r>
        <w:t xml:space="preserve">Redakteure </w:t>
      </w:r>
      <w:r w:rsidR="003511EB">
        <w:t>von WORT FÜR HEUTE</w:t>
      </w:r>
    </w:p>
    <w:p w14:paraId="0C09616E" w14:textId="77777777" w:rsidR="00434366" w:rsidRDefault="00434366" w:rsidP="00434366">
      <w:pPr>
        <w:pStyle w:val="A"/>
      </w:pPr>
      <w:r w:rsidRPr="00682984">
        <w:t xml:space="preserve">Nicola </w:t>
      </w:r>
      <w:proofErr w:type="spellStart"/>
      <w:r w:rsidRPr="00682984">
        <w:t>Bourdon</w:t>
      </w:r>
      <w:proofErr w:type="spellEnd"/>
      <w:r w:rsidRPr="00682984">
        <w:t xml:space="preserve"> </w:t>
      </w:r>
      <w:r>
        <w:t xml:space="preserve">| </w:t>
      </w:r>
      <w:r w:rsidRPr="00682984">
        <w:t>Redakteurin im Oncken Verlag Kassel</w:t>
      </w:r>
      <w:r>
        <w:t xml:space="preserve"> | </w:t>
      </w:r>
      <w:r w:rsidRPr="005E4E21">
        <w:t>onckenverlag.de</w:t>
      </w:r>
    </w:p>
    <w:p w14:paraId="5EEB7401" w14:textId="77777777" w:rsidR="00434366" w:rsidRDefault="00434366" w:rsidP="00434366">
      <w:pPr>
        <w:pStyle w:val="A"/>
      </w:pPr>
      <w:r w:rsidRPr="00682984">
        <w:t xml:space="preserve">Hans-Werner Kube </w:t>
      </w:r>
      <w:r>
        <w:t xml:space="preserve">| </w:t>
      </w:r>
      <w:r w:rsidRPr="00682984">
        <w:t xml:space="preserve">Pastor i. R. im Bund </w:t>
      </w:r>
      <w:proofErr w:type="gramStart"/>
      <w:r w:rsidRPr="00682984">
        <w:t>FeG</w:t>
      </w:r>
      <w:proofErr w:type="gramEnd"/>
      <w:r>
        <w:t xml:space="preserve"> und Teil der FeG Witten | feg-witten.de</w:t>
      </w:r>
    </w:p>
    <w:p w14:paraId="09CE294D" w14:textId="77777777" w:rsidR="00434366" w:rsidRPr="00682984" w:rsidRDefault="00434366" w:rsidP="00434366">
      <w:pPr>
        <w:pStyle w:val="A"/>
      </w:pPr>
      <w:r w:rsidRPr="00682984">
        <w:t>Ute Armbruster-Stephan</w:t>
      </w:r>
      <w:r>
        <w:t xml:space="preserve"> | </w:t>
      </w:r>
      <w:r w:rsidRPr="00682984">
        <w:t xml:space="preserve">Pastorin der </w:t>
      </w:r>
      <w:proofErr w:type="spellStart"/>
      <w:r w:rsidRPr="00682984">
        <w:t>EmK</w:t>
      </w:r>
      <w:proofErr w:type="spellEnd"/>
      <w:r w:rsidRPr="00682984">
        <w:t xml:space="preserve"> in Schwäbisch Hall</w:t>
      </w:r>
      <w:r>
        <w:t xml:space="preserve"> | </w:t>
      </w:r>
      <w:r w:rsidRPr="00E548F6">
        <w:t>emk-hall.de</w:t>
      </w:r>
    </w:p>
    <w:p w14:paraId="507F9C22" w14:textId="77777777" w:rsidR="00434366" w:rsidRDefault="00434366" w:rsidP="00434366">
      <w:pPr>
        <w:pStyle w:val="N-Kasten"/>
        <w:rPr>
          <w:rStyle w:val="fett-Kasten"/>
        </w:rPr>
      </w:pPr>
    </w:p>
    <w:p w14:paraId="3A9DDE68" w14:textId="31A5B089" w:rsidR="00434366" w:rsidRPr="005E6F21" w:rsidRDefault="00434366" w:rsidP="00434366">
      <w:pPr>
        <w:pStyle w:val="N-Kasten"/>
        <w:rPr>
          <w:rStyle w:val="fett-Kasten"/>
        </w:rPr>
      </w:pPr>
      <w:r>
        <w:rPr>
          <w:rStyle w:val="fett-Kasten"/>
        </w:rPr>
        <w:t>Wort für heute 20</w:t>
      </w:r>
      <w:r w:rsidR="00A67279">
        <w:rPr>
          <w:rStyle w:val="fett-Kasten"/>
        </w:rPr>
        <w:t>20</w:t>
      </w:r>
    </w:p>
    <w:p w14:paraId="5569FE3E" w14:textId="77777777" w:rsidR="00434366" w:rsidRPr="00AB2EBA" w:rsidRDefault="00434366" w:rsidP="00434366">
      <w:pPr>
        <w:pStyle w:val="N-Kasten"/>
      </w:pPr>
      <w:r w:rsidRPr="00AB2EBA">
        <w:t xml:space="preserve">Großdruck-Buchkalender | ISBN </w:t>
      </w:r>
      <w:r w:rsidRPr="00AB2EBA">
        <w:rPr>
          <w:rStyle w:val="info-value"/>
        </w:rPr>
        <w:t>978-3-87939-994-9 |</w:t>
      </w:r>
      <w:r w:rsidRPr="00AB2EBA">
        <w:t xml:space="preserve"> 15,95 € </w:t>
      </w:r>
    </w:p>
    <w:p w14:paraId="5E4B6EC8" w14:textId="77777777" w:rsidR="00434366" w:rsidRPr="00AB2EBA" w:rsidRDefault="00434366" w:rsidP="00434366">
      <w:pPr>
        <w:pStyle w:val="N-Kasten"/>
      </w:pPr>
      <w:r w:rsidRPr="00AB2EBA">
        <w:t xml:space="preserve">Abreißkalender | ISBN </w:t>
      </w:r>
      <w:r w:rsidRPr="00AB2EBA">
        <w:rPr>
          <w:rStyle w:val="info-value"/>
        </w:rPr>
        <w:t xml:space="preserve">978-3-87939-881-2 | </w:t>
      </w:r>
      <w:r w:rsidRPr="00AB2EBA">
        <w:t xml:space="preserve">11,95 € </w:t>
      </w:r>
    </w:p>
    <w:p w14:paraId="0EE5DBD5" w14:textId="77777777" w:rsidR="00434366" w:rsidRDefault="00434366" w:rsidP="00434366">
      <w:pPr>
        <w:pStyle w:val="N-Kasten"/>
      </w:pPr>
      <w:r w:rsidRPr="00AB2EBA">
        <w:t xml:space="preserve">Buchkalender | ISBN </w:t>
      </w:r>
      <w:r w:rsidRPr="00AB2EBA">
        <w:rPr>
          <w:rStyle w:val="info-value"/>
        </w:rPr>
        <w:t xml:space="preserve">978-3-87939-991-8 | </w:t>
      </w:r>
      <w:r w:rsidRPr="00AB2EBA">
        <w:t xml:space="preserve">11,95 € </w:t>
      </w:r>
    </w:p>
    <w:p w14:paraId="232F2072" w14:textId="24E7AA65" w:rsidR="00434366" w:rsidRDefault="00434366" w:rsidP="00434366">
      <w:pPr>
        <w:pStyle w:val="N-Kasten"/>
      </w:pPr>
      <w:r>
        <w:t>Wort für heute DIGITAL | 9,99 € | link.feg.de/chwfh2020digital</w:t>
      </w:r>
      <w:r w:rsidR="008808AB">
        <w:t xml:space="preserve"> (</w:t>
      </w:r>
      <w:r w:rsidR="00DE1268">
        <w:t>von Oktober-Dezember 2019 kostenlos testen)</w:t>
      </w:r>
    </w:p>
    <w:p w14:paraId="53A9179A" w14:textId="77777777" w:rsidR="001B3256" w:rsidRPr="00AB2EBA" w:rsidRDefault="001B3256" w:rsidP="001B3256">
      <w:pPr>
        <w:pStyle w:val="N-Kasten"/>
      </w:pPr>
      <w:r>
        <w:t>Die Kurz- und Langversionen des Artikels finden sich unter: link.feg.de/chwfh2020</w:t>
      </w:r>
    </w:p>
    <w:p w14:paraId="0057DA1D" w14:textId="1DF824D1" w:rsidR="00A3582E" w:rsidRPr="001A3645" w:rsidRDefault="00A3582E" w:rsidP="001A3645">
      <w:pPr>
        <w:pStyle w:val="N-Kasten"/>
      </w:pPr>
      <w:r>
        <w:rPr>
          <w:rFonts w:ascii="Times New Roman" w:hAnsi="Times New Roman" w:cs="Times New Roman"/>
          <w:b/>
          <w:sz w:val="24"/>
          <w:szCs w:val="24"/>
        </w:rPr>
        <w:br w:type="page"/>
      </w:r>
    </w:p>
    <w:p w14:paraId="4409DAB9" w14:textId="36E1075A" w:rsidR="000D3479" w:rsidRDefault="000D3479" w:rsidP="000D3479">
      <w:pPr>
        <w:pStyle w:val="N"/>
      </w:pPr>
      <w:r>
        <w:lastRenderedPageBreak/>
        <w:t xml:space="preserve">Langversion: </w:t>
      </w:r>
      <w:r w:rsidR="008D09A5">
        <w:t>7000</w:t>
      </w:r>
      <w:r>
        <w:t xml:space="preserve"> Zeichen inkl. Leerzeichen</w:t>
      </w:r>
    </w:p>
    <w:p w14:paraId="2FE29D6F" w14:textId="7AD4D4E6" w:rsidR="0067129C" w:rsidRPr="00F06E36" w:rsidRDefault="0011526B" w:rsidP="00413743">
      <w:pPr>
        <w:pStyle w:val="1"/>
      </w:pPr>
      <w:r w:rsidRPr="00416C38">
        <w:t>Gott spricht in den Alltag hinein</w:t>
      </w:r>
    </w:p>
    <w:p w14:paraId="2FE29D70" w14:textId="77777777" w:rsidR="00515367" w:rsidRPr="0011526B" w:rsidRDefault="0067129C" w:rsidP="00413743">
      <w:pPr>
        <w:pStyle w:val="2"/>
      </w:pPr>
      <w:r w:rsidRPr="0011526B">
        <w:t>Der freikirchliche Andachtskalender WORT FÜR HEUTE</w:t>
      </w:r>
    </w:p>
    <w:p w14:paraId="2FE29D71" w14:textId="6F6AA412" w:rsidR="0067129C" w:rsidRPr="00BC4472" w:rsidRDefault="00270304" w:rsidP="00A67279">
      <w:pPr>
        <w:pStyle w:val="V"/>
      </w:pPr>
      <w:r w:rsidRPr="00F06E36">
        <w:t xml:space="preserve">Er ist </w:t>
      </w:r>
      <w:r>
        <w:t>e</w:t>
      </w:r>
      <w:r w:rsidR="0067129C" w:rsidRPr="00BC4472">
        <w:t xml:space="preserve">iner der meistgelesenen Andachtskalender </w:t>
      </w:r>
      <w:r w:rsidRPr="00F06E36">
        <w:t xml:space="preserve">und </w:t>
      </w:r>
      <w:r w:rsidR="00F06E36">
        <w:t xml:space="preserve">bietet </w:t>
      </w:r>
      <w:r w:rsidR="0067129C" w:rsidRPr="00BC4472">
        <w:t xml:space="preserve">einen </w:t>
      </w:r>
      <w:r>
        <w:t>vielfältigen Ansatz: bei den Autoren</w:t>
      </w:r>
      <w:r w:rsidR="0067129C" w:rsidRPr="00BC4472">
        <w:t>, der Textauswahl, den Textg</w:t>
      </w:r>
      <w:r w:rsidR="007C5D52" w:rsidRPr="00BC4472">
        <w:t>attungen</w:t>
      </w:r>
      <w:r w:rsidR="00B2510B">
        <w:t xml:space="preserve"> </w:t>
      </w:r>
      <w:r w:rsidRPr="00F06E36">
        <w:t>und</w:t>
      </w:r>
      <w:r w:rsidR="00B2510B">
        <w:t xml:space="preserve"> </w:t>
      </w:r>
      <w:r w:rsidR="0067129C" w:rsidRPr="00BC4472">
        <w:t>der Erscheinungsweise als Pr</w:t>
      </w:r>
      <w:r>
        <w:t xml:space="preserve">intausgabe in drei Variationen </w:t>
      </w:r>
      <w:r w:rsidRPr="00F06E36">
        <w:t>oder</w:t>
      </w:r>
      <w:r w:rsidR="004602FA">
        <w:t xml:space="preserve"> </w:t>
      </w:r>
      <w:r w:rsidR="00F06E36">
        <w:t xml:space="preserve">E-Book </w:t>
      </w:r>
      <w:r w:rsidR="00C8718E" w:rsidRPr="00C8718E">
        <w:t>oder als E-Book in einer App</w:t>
      </w:r>
      <w:r w:rsidR="00C8718E">
        <w:t>.</w:t>
      </w:r>
      <w:bookmarkStart w:id="0" w:name="_GoBack"/>
      <w:bookmarkEnd w:id="0"/>
    </w:p>
    <w:p w14:paraId="2FE29D72" w14:textId="77777777" w:rsidR="001A4CFE" w:rsidRPr="001A4CFE" w:rsidRDefault="00A1760B" w:rsidP="00A67279">
      <w:pPr>
        <w:pStyle w:val="N"/>
      </w:pPr>
      <w:r>
        <w:t xml:space="preserve">Wo kann ich Gott im Alltag begegnen? In welchem „Raum“ kommt er auf mich zu? Wenn ich mir Zeit nehme, still zu werden, ein Lied zu singen, ein Musikstück zu hören, mit Gott zu sprechen, dann kann ich Gott hören oder spüren. Gott offenbart sich </w:t>
      </w:r>
      <w:r w:rsidR="008E001A">
        <w:t xml:space="preserve">mitten </w:t>
      </w:r>
      <w:r>
        <w:t>im Alltag, im Lärm, im Gespräch mit anderen, auf der Fahrt zur Arbeit, beim Spaziergang oder Einkauf. Aber es ist gut, wenn ich einmal am Tag bewusst eine</w:t>
      </w:r>
      <w:r w:rsidR="00203AE9">
        <w:t xml:space="preserve"> Gelegenheit nutze</w:t>
      </w:r>
      <w:r>
        <w:t xml:space="preserve">, um mit Gott zusammen zu sein. Dazu </w:t>
      </w:r>
      <w:r w:rsidR="00270304" w:rsidRPr="00F06E36">
        <w:t xml:space="preserve">hilft </w:t>
      </w:r>
      <w:r w:rsidRPr="00270304">
        <w:t>der</w:t>
      </w:r>
      <w:r>
        <w:t xml:space="preserve"> Andachtskalender </w:t>
      </w:r>
      <w:r w:rsidR="001A4CFE">
        <w:t>WORT FÜR HEUTE.</w:t>
      </w:r>
    </w:p>
    <w:p w14:paraId="2FE29D73" w14:textId="77777777" w:rsidR="008E001A" w:rsidRPr="008E001A" w:rsidRDefault="008E001A" w:rsidP="00A67279">
      <w:pPr>
        <w:pStyle w:val="N"/>
        <w:rPr>
          <w:b/>
        </w:rPr>
      </w:pPr>
      <w:r w:rsidRPr="008E001A">
        <w:rPr>
          <w:b/>
        </w:rPr>
        <w:t xml:space="preserve">Was </w:t>
      </w:r>
      <w:r>
        <w:rPr>
          <w:b/>
        </w:rPr>
        <w:t>ist das Besondere an diesem Kalender</w:t>
      </w:r>
      <w:r w:rsidRPr="008E001A">
        <w:rPr>
          <w:b/>
        </w:rPr>
        <w:t>?</w:t>
      </w:r>
    </w:p>
    <w:p w14:paraId="2FE29D74" w14:textId="77777777" w:rsidR="00A1760B" w:rsidRDefault="001A4CFE" w:rsidP="00A67279">
      <w:pPr>
        <w:pStyle w:val="N"/>
      </w:pPr>
      <w:r>
        <w:t>Jeden Tag kann ich eine Andacht zu ausgewählten Bibelversen lesen, in mehreren Jahren die Kerntexte der gesamten Bibel durchwandern, mit einem Gebet oder Lied die eigene stille Zeit abschließen und zwischendurch theologische Hintergründe oder Biografien von</w:t>
      </w:r>
      <w:r w:rsidR="00F06E36">
        <w:t xml:space="preserve">bedeutenden </w:t>
      </w:r>
      <w:r w:rsidR="00F8004D">
        <w:t>Menschen lesen.</w:t>
      </w:r>
    </w:p>
    <w:p w14:paraId="2FE29D75" w14:textId="77777777" w:rsidR="00B22927" w:rsidRPr="00BC4472" w:rsidRDefault="00691087" w:rsidP="00A67279">
      <w:pPr>
        <w:pStyle w:val="N"/>
      </w:pPr>
      <w:r>
        <w:t xml:space="preserve">Besonders ist die </w:t>
      </w:r>
      <w:r w:rsidR="00270304">
        <w:t xml:space="preserve">Zusammenarbeit </w:t>
      </w:r>
      <w:r w:rsidR="00270304" w:rsidRPr="00F06E36">
        <w:t>der</w:t>
      </w:r>
      <w:r w:rsidR="00A13AC3" w:rsidRPr="00BC4472">
        <w:t>drei Freikirchen: Bund Evangelisch-Freikirchlicher Gemeinden (BEFG), Bund Freier evangelischer Gemeinden (B</w:t>
      </w:r>
      <w:r w:rsidR="008E001A">
        <w:t xml:space="preserve">und </w:t>
      </w:r>
      <w:r w:rsidR="00A13AC3" w:rsidRPr="00BC4472">
        <w:t xml:space="preserve">FeG) und Evangelisch-methodistische Kirche (EmK). Ursprünglich hatte jede </w:t>
      </w:r>
      <w:r w:rsidR="00B22927" w:rsidRPr="00F06E36">
        <w:t xml:space="preserve">ihren </w:t>
      </w:r>
      <w:r w:rsidR="00A13AC3" w:rsidRPr="00BC4472">
        <w:t xml:space="preserve">eigenen Kalender. Diese hießen Kasseler Abreißkalender, </w:t>
      </w:r>
      <w:r w:rsidR="008E001A">
        <w:t>Wittener A</w:t>
      </w:r>
      <w:r w:rsidR="002C16E3">
        <w:t>ndachts</w:t>
      </w:r>
      <w:r w:rsidR="008E001A">
        <w:t>kalender,</w:t>
      </w:r>
      <w:r w:rsidR="008E001A" w:rsidRPr="008E001A">
        <w:t xml:space="preserve"> Tägliches </w:t>
      </w:r>
      <w:r w:rsidR="008E001A">
        <w:t>Brot</w:t>
      </w:r>
      <w:r w:rsidR="00A13AC3" w:rsidRPr="00BC4472">
        <w:t xml:space="preserve">. Aber </w:t>
      </w:r>
      <w:r w:rsidR="008E001A">
        <w:t>1972</w:t>
      </w:r>
      <w:r w:rsidR="00A13AC3" w:rsidRPr="00BC4472">
        <w:t xml:space="preserve"> wurde beschlossen, gemeinsam einen Kalender herauszugeben. </w:t>
      </w:r>
      <w:r w:rsidR="00B22927" w:rsidRPr="00BC4472">
        <w:t xml:space="preserve">Über Hundert Autoren aus den drei Freikirchen schreiben </w:t>
      </w:r>
      <w:r w:rsidR="00B22927" w:rsidRPr="00F06E36">
        <w:t xml:space="preserve">inzwischen </w:t>
      </w:r>
      <w:r w:rsidR="00B22927" w:rsidRPr="00BC4472">
        <w:t>jährlich mit: Pastoren und Laien, Junge und Alte, Frauen und Männer. Einige machen schon seit 40 Jahren mit, andere k</w:t>
      </w:r>
      <w:r w:rsidR="00F06E36">
        <w:t>ommen neu dazu.</w:t>
      </w:r>
    </w:p>
    <w:p w14:paraId="2FE29D76" w14:textId="77777777" w:rsidR="00707AFE" w:rsidRDefault="00A13AC3" w:rsidP="00A67279">
      <w:pPr>
        <w:pStyle w:val="N"/>
      </w:pPr>
      <w:r w:rsidRPr="00BC4472">
        <w:t>Jeder Bund stellt einen Redakteur. Momentan sind das Hans-Werner Kube, Pastor im B</w:t>
      </w:r>
      <w:r w:rsidR="008E001A">
        <w:t xml:space="preserve">und </w:t>
      </w:r>
      <w:proofErr w:type="gramStart"/>
      <w:r w:rsidRPr="00BC4472">
        <w:t>FeG</w:t>
      </w:r>
      <w:proofErr w:type="gramEnd"/>
      <w:r w:rsidRPr="00BC4472">
        <w:t xml:space="preserve"> und Dichter, Ute Armbruster-Stephan, Pastorin der EmK in Schwäbisch Hall, und Nicola Bourdon (BEFG), Redakteurin im Oncken Verlag, Kassel. Diese dritteln die Arbeit, stehen das ganze Jahr über in Kontakt und treffen sich einmal im Jahr zur Redaktionssitzung. In einer weiteren Sitzung kommen die Verleger hinzu</w:t>
      </w:r>
      <w:r w:rsidR="00707AFE" w:rsidRPr="00BC4472">
        <w:t xml:space="preserve">. Sie </w:t>
      </w:r>
      <w:r w:rsidRPr="00BC4472">
        <w:t xml:space="preserve">werten </w:t>
      </w:r>
      <w:r w:rsidR="00707AFE" w:rsidRPr="00BC4472">
        <w:t>die erschienen</w:t>
      </w:r>
      <w:r w:rsidR="003C22F2">
        <w:t>en</w:t>
      </w:r>
      <w:r w:rsidR="00707AFE" w:rsidRPr="00BC4472">
        <w:t xml:space="preserve"> Ausgaben </w:t>
      </w:r>
      <w:r w:rsidRPr="00BC4472">
        <w:t xml:space="preserve">aus und </w:t>
      </w:r>
      <w:r w:rsidR="00F06E36">
        <w:t>planen</w:t>
      </w:r>
      <w:r w:rsidRPr="00BC4472">
        <w:t xml:space="preserve"> die zukünftigen</w:t>
      </w:r>
      <w:r w:rsidR="00B22927">
        <w:t>.</w:t>
      </w:r>
    </w:p>
    <w:p w14:paraId="2FE29D78" w14:textId="77777777" w:rsidR="008E001A" w:rsidRPr="008E001A" w:rsidRDefault="008E001A" w:rsidP="00A67279">
      <w:pPr>
        <w:pStyle w:val="N"/>
        <w:rPr>
          <w:b/>
        </w:rPr>
      </w:pPr>
      <w:r w:rsidRPr="008E001A">
        <w:rPr>
          <w:b/>
        </w:rPr>
        <w:lastRenderedPageBreak/>
        <w:t>Wie arbeiten die Redakteure?</w:t>
      </w:r>
    </w:p>
    <w:p w14:paraId="2FE29D79" w14:textId="77777777" w:rsidR="00C75AF7" w:rsidRDefault="00707AFE" w:rsidP="00A67279">
      <w:pPr>
        <w:pStyle w:val="N"/>
      </w:pPr>
      <w:r w:rsidRPr="00BC4472">
        <w:t>Als Erste</w:t>
      </w:r>
      <w:r w:rsidR="004C6C47">
        <w:t xml:space="preserve">s lesen die drei Redakteure </w:t>
      </w:r>
      <w:r w:rsidR="004C6C47" w:rsidRPr="00F06E36">
        <w:t>die für den zu bearbeitenden Jahrgang vorgeschlagene</w:t>
      </w:r>
      <w:r w:rsidR="004602FA">
        <w:t xml:space="preserve"> </w:t>
      </w:r>
      <w:r w:rsidRPr="00BC4472">
        <w:t>Bibellese der Ökumenischen Arb</w:t>
      </w:r>
      <w:r w:rsidR="00B22927">
        <w:t xml:space="preserve">eitsgemeinschaft für Bibellesen </w:t>
      </w:r>
      <w:r w:rsidR="00B22927" w:rsidRPr="00F06E36">
        <w:t>(ÖAB)</w:t>
      </w:r>
      <w:r w:rsidR="004C6C47" w:rsidRPr="00F06E36">
        <w:t>.</w:t>
      </w:r>
      <w:r w:rsidR="004602FA">
        <w:t xml:space="preserve"> </w:t>
      </w:r>
      <w:r w:rsidR="004C6C47" w:rsidRPr="00F06E36">
        <w:t xml:space="preserve">Dieser Plan </w:t>
      </w:r>
      <w:r w:rsidR="004C6C47" w:rsidRPr="00BC4472">
        <w:t>führt in vier Jahren einmal durch das Neue Testament und in acht Jahren durch alle Bücher des Alten Testamentes.</w:t>
      </w:r>
      <w:r w:rsidR="004C6C47">
        <w:t xml:space="preserve"> Die Redakteure</w:t>
      </w:r>
      <w:r w:rsidR="004C6C47" w:rsidRPr="00F06E36">
        <w:t>wählen</w:t>
      </w:r>
      <w:r w:rsidR="00F06E36">
        <w:t xml:space="preserve">aus jeder Tagesbibellese </w:t>
      </w:r>
      <w:r w:rsidRPr="00BC4472">
        <w:t>für jeden Tag einen Vers a</w:t>
      </w:r>
      <w:r w:rsidR="00C75AF7">
        <w:t xml:space="preserve">us, der über der Andacht </w:t>
      </w:r>
      <w:r w:rsidR="00C75AF7" w:rsidRPr="00F06E36">
        <w:t>stehen soll.</w:t>
      </w:r>
      <w:r w:rsidR="002C16E3">
        <w:t xml:space="preserve"> </w:t>
      </w:r>
      <w:r w:rsidR="004C6C47" w:rsidRPr="00F06E36">
        <w:t>Dann</w:t>
      </w:r>
      <w:r w:rsidR="002C16E3">
        <w:t xml:space="preserve"> </w:t>
      </w:r>
      <w:r w:rsidR="002942D0" w:rsidRPr="00BC4472">
        <w:t xml:space="preserve">teilen </w:t>
      </w:r>
      <w:r w:rsidR="004C6C47">
        <w:t xml:space="preserve">sie </w:t>
      </w:r>
      <w:r w:rsidR="002942D0" w:rsidRPr="00BC4472">
        <w:t xml:space="preserve">Gruppen ein, welche Tage </w:t>
      </w:r>
      <w:r w:rsidR="004C6C47" w:rsidRPr="00F06E36">
        <w:t xml:space="preserve">der Bibellese </w:t>
      </w:r>
      <w:r w:rsidR="002942D0" w:rsidRPr="00BC4472">
        <w:t>thematisch zusammengehören</w:t>
      </w:r>
      <w:r w:rsidR="00F06E36">
        <w:t>,</w:t>
      </w:r>
      <w:r w:rsidR="002942D0" w:rsidRPr="00BC4472">
        <w:t xml:space="preserve"> auch um</w:t>
      </w:r>
      <w:r w:rsidR="00C75AF7">
        <w:t xml:space="preserve"> Wiederholungen zu vermeiden. </w:t>
      </w:r>
      <w:r w:rsidR="00C75AF7" w:rsidRPr="00F06E36">
        <w:t>Das</w:t>
      </w:r>
      <w:r w:rsidR="002C16E3">
        <w:t xml:space="preserve"> </w:t>
      </w:r>
      <w:r w:rsidR="00C75AF7" w:rsidRPr="00F06E36">
        <w:t>er</w:t>
      </w:r>
      <w:r w:rsidR="002942D0" w:rsidRPr="00F06E36">
        <w:t xml:space="preserve">gibt </w:t>
      </w:r>
      <w:r w:rsidR="002942D0" w:rsidRPr="00BC4472">
        <w:t>eine oder bis zu vier</w:t>
      </w:r>
      <w:r w:rsidR="00F06E36">
        <w:t xml:space="preserve"> Andachten</w:t>
      </w:r>
      <w:r w:rsidR="002942D0" w:rsidRPr="00BC4472">
        <w:t xml:space="preserve">, die einem Autor </w:t>
      </w:r>
      <w:r w:rsidR="003C22F2">
        <w:t>zugewiesen we</w:t>
      </w:r>
      <w:r w:rsidR="002942D0" w:rsidRPr="00BC4472">
        <w:t>rd</w:t>
      </w:r>
      <w:r w:rsidR="003C22F2">
        <w:t>en</w:t>
      </w:r>
      <w:r w:rsidR="002942D0" w:rsidRPr="00BC4472">
        <w:t>. Die Redakteure fragen sich</w:t>
      </w:r>
      <w:r w:rsidR="00B2510B">
        <w:t xml:space="preserve"> betend</w:t>
      </w:r>
      <w:r w:rsidR="00C75AF7">
        <w:t xml:space="preserve">: </w:t>
      </w:r>
      <w:r w:rsidR="002942D0" w:rsidRPr="00BC4472">
        <w:t xml:space="preserve">Welche Texte könnten zu welchem Autor passen? Denn das Ziel ist: Menschen durch Gottes Wort anzusprechen, zu berühren und in Bewegung zu setzen: zu Gott hin und zu den Menschen in ihrem Lebensumfeld. Damit verstanden wird, was Gott heute sagen will, dient die „Gute Nachricht Bibel“ (Fassung 1997) als Grundlage. </w:t>
      </w:r>
      <w:r w:rsidR="00B2510B">
        <w:t xml:space="preserve">Die Übersetzung bemüht sich, theologisch genau zu sein, und </w:t>
      </w:r>
      <w:r w:rsidR="002942D0" w:rsidRPr="00BC4472">
        <w:t>ist sprachlich zeitgemäß.</w:t>
      </w:r>
    </w:p>
    <w:p w14:paraId="2FE29D7A" w14:textId="77777777" w:rsidR="00E608BE" w:rsidRDefault="003E3A8B" w:rsidP="00A67279">
      <w:pPr>
        <w:pStyle w:val="N"/>
      </w:pPr>
      <w:r>
        <w:t xml:space="preserve">Die </w:t>
      </w:r>
      <w:r w:rsidR="00C75AF7" w:rsidRPr="00F06E36">
        <w:t xml:space="preserve">Autoren werden gebeten, </w:t>
      </w:r>
      <w:r w:rsidR="00C75AF7">
        <w:t xml:space="preserve">die </w:t>
      </w:r>
      <w:r>
        <w:t xml:space="preserve">Aussage des Bibelverses durch Beispielgeschichten aus </w:t>
      </w:r>
      <w:r w:rsidR="00805BA8" w:rsidRPr="00F06E36">
        <w:t xml:space="preserve">ihrem </w:t>
      </w:r>
      <w:r>
        <w:t xml:space="preserve">Leben </w:t>
      </w:r>
      <w:r w:rsidR="00805BA8" w:rsidRPr="00F06E36">
        <w:t xml:space="preserve">oder </w:t>
      </w:r>
      <w:r>
        <w:t xml:space="preserve">durch Erzählungen aus Literatur, Film oder bekannter Persönlichkeiten </w:t>
      </w:r>
      <w:r w:rsidR="00805BA8" w:rsidRPr="00F06E36">
        <w:t>zu verdeutlichen</w:t>
      </w:r>
      <w:r w:rsidRPr="00F06E36">
        <w:t xml:space="preserve"> und in Beziehung zum heutigen Leser </w:t>
      </w:r>
      <w:r w:rsidR="00805BA8" w:rsidRPr="00F06E36">
        <w:t xml:space="preserve">zu setzen.Außerdem </w:t>
      </w:r>
      <w:r>
        <w:t xml:space="preserve">beschreiben </w:t>
      </w:r>
      <w:r w:rsidR="00805BA8" w:rsidRPr="00F06E36">
        <w:t xml:space="preserve">sie </w:t>
      </w:r>
      <w:r>
        <w:t>das biblische Umfeld, die Zeit, in der der Text verfasst wurde</w:t>
      </w:r>
      <w:r w:rsidR="003C22F2">
        <w:t>,</w:t>
      </w:r>
      <w:r>
        <w:t xml:space="preserve"> oder weisen auf theologische Aussagen hin. Am Ende steht oft ein Impuls, das Gelesene umzusetzen.</w:t>
      </w:r>
      <w:r w:rsidR="00F10B5B">
        <w:t xml:space="preserve"> Seit einiger Zeit kann man den Kalender auch in der Schweiz kaufen und es schreiben Schweizer Autoren mit.</w:t>
      </w:r>
    </w:p>
    <w:p w14:paraId="2FE29D7C" w14:textId="77777777" w:rsidR="00E608BE" w:rsidRPr="008E001A" w:rsidRDefault="00E608BE" w:rsidP="00A67279">
      <w:pPr>
        <w:pStyle w:val="3"/>
      </w:pPr>
      <w:r w:rsidRPr="008E001A">
        <w:t xml:space="preserve">Was </w:t>
      </w:r>
      <w:r w:rsidR="00325072">
        <w:t>finden Sie z</w:t>
      </w:r>
      <w:r w:rsidR="00325072" w:rsidRPr="008E001A">
        <w:t>usätzlich</w:t>
      </w:r>
      <w:r w:rsidR="00325072">
        <w:t xml:space="preserve"> zu den Andachten</w:t>
      </w:r>
      <w:r w:rsidRPr="008E001A">
        <w:t>?</w:t>
      </w:r>
    </w:p>
    <w:p w14:paraId="2FE29D7D" w14:textId="01F0AC8D" w:rsidR="00805BA8" w:rsidRDefault="00E608BE" w:rsidP="00A67279">
      <w:pPr>
        <w:pStyle w:val="N"/>
      </w:pPr>
      <w:r>
        <w:t xml:space="preserve">Unter </w:t>
      </w:r>
      <w:r w:rsidR="00203AE9">
        <w:t xml:space="preserve">einigen </w:t>
      </w:r>
      <w:r w:rsidR="00805BA8" w:rsidRPr="00BC4472">
        <w:t xml:space="preserve">Andachten </w:t>
      </w:r>
      <w:r>
        <w:t xml:space="preserve">stehen </w:t>
      </w:r>
      <w:r w:rsidR="00805BA8" w:rsidRPr="00BC4472">
        <w:t xml:space="preserve">Liedstrophen zum </w:t>
      </w:r>
      <w:r w:rsidR="00203AE9">
        <w:t xml:space="preserve">Lesen oder </w:t>
      </w:r>
      <w:r w:rsidR="00805BA8" w:rsidRPr="00BC4472">
        <w:t>Mitsingen, Zitate oder Gebete, die den Inhalt der Andacht vertiefen oder zum Weiterdenken anregen. Sie eröffnen noch einmal einen neuen Zugang - singend oder betend.</w:t>
      </w:r>
      <w:r w:rsidR="00A67279">
        <w:t xml:space="preserve"> </w:t>
      </w:r>
      <w:r w:rsidR="00325072">
        <w:t>A</w:t>
      </w:r>
      <w:r w:rsidR="00203AE9" w:rsidRPr="00F06E36">
        <w:t>m Anfang jeden Monats</w:t>
      </w:r>
      <w:r w:rsidR="00325072">
        <w:t>steht der</w:t>
      </w:r>
      <w:r w:rsidR="002942D0" w:rsidRPr="00BC4472">
        <w:t xml:space="preserve"> Monatsspruch </w:t>
      </w:r>
      <w:r w:rsidR="00805BA8" w:rsidRPr="00F06E36">
        <w:t>(der ÖAB)</w:t>
      </w:r>
      <w:r w:rsidR="00325072">
        <w:t>.</w:t>
      </w:r>
      <w:r w:rsidR="00203AE9">
        <w:t xml:space="preserve"> U</w:t>
      </w:r>
      <w:r w:rsidR="00805BA8" w:rsidRPr="00F06E36">
        <w:t>nd</w:t>
      </w:r>
      <w:r w:rsidR="002942D0" w:rsidRPr="00F06E36">
        <w:t xml:space="preserve"> am letzten Samstag im Monat eine Rätselfrage. Übers Jahr können zwölf Fragen aus der Bibellese beantwortet werden. Mit </w:t>
      </w:r>
      <w:r w:rsidR="002942D0" w:rsidRPr="00BC4472">
        <w:t xml:space="preserve">den richtigen Antworten </w:t>
      </w:r>
      <w:r w:rsidR="002C16E3" w:rsidRPr="00BC4472">
        <w:t xml:space="preserve">und </w:t>
      </w:r>
      <w:r w:rsidR="002C16E3" w:rsidRPr="00F06E36">
        <w:t xml:space="preserve">ein bisschen Glück </w:t>
      </w:r>
      <w:r w:rsidR="002942D0" w:rsidRPr="00BC4472">
        <w:t>kann man einen Buchgutschein gewinnen.</w:t>
      </w:r>
    </w:p>
    <w:p w14:paraId="2FE29D7E" w14:textId="77777777" w:rsidR="002942D0" w:rsidRDefault="00F6364C" w:rsidP="00A67279">
      <w:pPr>
        <w:pStyle w:val="N"/>
      </w:pPr>
      <w:r w:rsidRPr="00BC4472">
        <w:t xml:space="preserve">Eingestreut in die Andachten sind kurze theologische Einführungen in die biblischen Bücher, die im Folgenden gelesen werden. Für alttestamentliche Texte schreibt Dr. Dirk Sager, Professor für Altes Testament an der Theologischen Hochschule Elstal bei Berlin. Für neutestamentliche Texte schreibt Michael Schröder, ehemaliger Professor für Neues Testament an der Theologischen Hochschule Ewersbach in Mittelhessen. Darüber hinaus wird an </w:t>
      </w:r>
      <w:r w:rsidR="00805BA8" w:rsidRPr="00F06E36">
        <w:t xml:space="preserve">bedeutende </w:t>
      </w:r>
      <w:r w:rsidRPr="00BC4472">
        <w:t>Christen erinnert, deren Geburts- oder Todestag sich jährt</w:t>
      </w:r>
      <w:r w:rsidR="00F175FA" w:rsidRPr="00BC4472">
        <w:t xml:space="preserve"> - in 50er- oder 100er-</w:t>
      </w:r>
      <w:r w:rsidR="00805BA8" w:rsidRPr="00F06E36">
        <w:t>Jahress</w:t>
      </w:r>
      <w:r w:rsidR="00F175FA" w:rsidRPr="00F06E36">
        <w:t>chri</w:t>
      </w:r>
      <w:r w:rsidR="00F175FA" w:rsidRPr="00BC4472">
        <w:t>tten.</w:t>
      </w:r>
    </w:p>
    <w:p w14:paraId="2FE29D80" w14:textId="77777777" w:rsidR="008E001A" w:rsidRPr="008E001A" w:rsidRDefault="008E001A" w:rsidP="00A67279">
      <w:pPr>
        <w:pStyle w:val="3"/>
      </w:pPr>
      <w:r w:rsidRPr="008E001A">
        <w:t xml:space="preserve">In welchen </w:t>
      </w:r>
      <w:r w:rsidR="00325072">
        <w:t>Ausgaben erscheint WORT FÜR HEUTE?</w:t>
      </w:r>
    </w:p>
    <w:p w14:paraId="3A288CD7" w14:textId="15D635CF" w:rsidR="00913C3E" w:rsidRDefault="00F175FA" w:rsidP="00913C3E">
      <w:pPr>
        <w:pStyle w:val="N"/>
      </w:pPr>
      <w:r w:rsidRPr="00BC4472">
        <w:lastRenderedPageBreak/>
        <w:t xml:space="preserve">Den Kalender gibt es klassisch als Abreißkalender für die Wand. Man sieht deutlich das Datum, den Wochentag und die Bibellese. Auch Sonnenauf- und -untergang sowie die Mondzeiten sind </w:t>
      </w:r>
      <w:r w:rsidR="00416C38" w:rsidRPr="00F06E36">
        <w:t>angegeben</w:t>
      </w:r>
      <w:r w:rsidRPr="00BC4472">
        <w:t xml:space="preserve">. Wer die Andachten lieber in einem Buch liest, für den ist die Buchausgabe richtig. </w:t>
      </w:r>
      <w:r w:rsidR="002C16E3">
        <w:t>D</w:t>
      </w:r>
      <w:r w:rsidR="002C16E3" w:rsidRPr="00BC4472">
        <w:t xml:space="preserve">ie Großdruckausgabe </w:t>
      </w:r>
      <w:r w:rsidR="002C16E3">
        <w:t xml:space="preserve">erscheint </w:t>
      </w:r>
      <w:r w:rsidR="002C16E3" w:rsidRPr="00BC4472">
        <w:t xml:space="preserve">in diesem Jahr </w:t>
      </w:r>
      <w:r w:rsidR="002C16E3">
        <w:t>n</w:t>
      </w:r>
      <w:r w:rsidR="007A33DB" w:rsidRPr="00BC4472">
        <w:t xml:space="preserve">eu mit </w:t>
      </w:r>
      <w:proofErr w:type="spellStart"/>
      <w:r w:rsidR="007A33DB" w:rsidRPr="00BC4472">
        <w:t>Flexcover</w:t>
      </w:r>
      <w:proofErr w:type="spellEnd"/>
      <w:r w:rsidR="007A33DB" w:rsidRPr="00BC4472">
        <w:t xml:space="preserve">. Das ist ein verstärkter Umschlag mit zwei Klappen, auf denen Statements der Kirchenleiter abgedruckt sind. Das Lesebändchen erleichtert Wiederfinden und Weiterlesen. </w:t>
      </w:r>
      <w:r w:rsidR="00913C3E">
        <w:t xml:space="preserve">Über eine Smartphone-App sind die täglichen Andachten ebenfalls verfügbar. Kostenloser Testzeitraum von Oktober - Dezember 2019: </w:t>
      </w:r>
      <w:r w:rsidR="00913C3E" w:rsidRPr="00CD7B98">
        <w:t>link.feg.de/chwfh2020digital</w:t>
      </w:r>
    </w:p>
    <w:p w14:paraId="32AE3940" w14:textId="4EE7E36B" w:rsidR="00A67279" w:rsidRPr="005E4E21" w:rsidRDefault="0094281A" w:rsidP="00A67279">
      <w:pPr>
        <w:pStyle w:val="3"/>
      </w:pPr>
      <w:r>
        <w:t>WORT FÜR HEUTE</w:t>
      </w:r>
      <w:r w:rsidR="00A67279">
        <w:t>: Eine edle Gabe!</w:t>
      </w:r>
    </w:p>
    <w:p w14:paraId="2FE29D84" w14:textId="77777777" w:rsidR="006E5554" w:rsidRPr="006E5554" w:rsidRDefault="007A33DB" w:rsidP="00A67279">
      <w:pPr>
        <w:pStyle w:val="N"/>
      </w:pPr>
      <w:r>
        <w:t xml:space="preserve">Lesen </w:t>
      </w:r>
      <w:r w:rsidR="00416C38" w:rsidRPr="00F06E36">
        <w:t xml:space="preserve">und nutzen </w:t>
      </w:r>
      <w:r>
        <w:t>Sie im nächsten Jahr wieder oder vielleicht zum ersten Mal di</w:t>
      </w:r>
      <w:r w:rsidR="008E001A">
        <w:t>esen Andachtskalender. Er wird I</w:t>
      </w:r>
      <w:r>
        <w:t>hr Glaubensleben bereichern und weitere Möglichkeiten eröffnen, bei Gott zu sein und sein Wort zu hören.</w:t>
      </w:r>
      <w:r w:rsidR="006E5554" w:rsidRPr="006E5554">
        <w:t xml:space="preserve">Christoph Stiba, der Generalsekretär des BEFG, schreibt über den Kalender: „Es ist schon oft gelungen, dass das Wort in „Wort für heute“ tatsächlich für mich ein Wort für heute war, Gottes Reden zu mir an diesem Tag. Deshalb ist dieser Andachtskalender für mich ein Bestandteil meiner Frömmigkeit. Geschwister aus verschiedenen Konfessionen sagen mir ein Wort Gottes für den heutigen Tag. Eine edle Gabe!“ </w:t>
      </w:r>
    </w:p>
    <w:p w14:paraId="3245464B" w14:textId="7B5A11DF" w:rsidR="001A3645" w:rsidRDefault="001A3645" w:rsidP="001A3645">
      <w:pPr>
        <w:pStyle w:val="3"/>
      </w:pPr>
      <w:r>
        <w:t xml:space="preserve">Redakteure </w:t>
      </w:r>
      <w:r w:rsidR="0094281A">
        <w:t>von WORT FÜR HEUTE</w:t>
      </w:r>
    </w:p>
    <w:p w14:paraId="26A66C36" w14:textId="77777777" w:rsidR="001A3645" w:rsidRDefault="001A3645" w:rsidP="001A3645">
      <w:pPr>
        <w:pStyle w:val="A"/>
      </w:pPr>
      <w:r w:rsidRPr="00682984">
        <w:t xml:space="preserve">Nicola </w:t>
      </w:r>
      <w:proofErr w:type="spellStart"/>
      <w:r w:rsidRPr="00682984">
        <w:t>Bourdon</w:t>
      </w:r>
      <w:proofErr w:type="spellEnd"/>
      <w:r w:rsidRPr="00682984">
        <w:t xml:space="preserve"> </w:t>
      </w:r>
      <w:r>
        <w:t xml:space="preserve">| </w:t>
      </w:r>
      <w:r w:rsidRPr="00682984">
        <w:t>Redakteurin im Oncken Verlag Kassel</w:t>
      </w:r>
      <w:r>
        <w:t xml:space="preserve"> | </w:t>
      </w:r>
      <w:r w:rsidRPr="005E4E21">
        <w:t>onckenverlag.de</w:t>
      </w:r>
    </w:p>
    <w:p w14:paraId="59921999" w14:textId="77777777" w:rsidR="001A3645" w:rsidRDefault="001A3645" w:rsidP="001A3645">
      <w:pPr>
        <w:pStyle w:val="A"/>
      </w:pPr>
      <w:r w:rsidRPr="00682984">
        <w:t xml:space="preserve">Hans-Werner Kube </w:t>
      </w:r>
      <w:r>
        <w:t xml:space="preserve">| </w:t>
      </w:r>
      <w:r w:rsidRPr="00682984">
        <w:t xml:space="preserve">Pastor i. R. im Bund </w:t>
      </w:r>
      <w:proofErr w:type="gramStart"/>
      <w:r w:rsidRPr="00682984">
        <w:t>FeG</w:t>
      </w:r>
      <w:proofErr w:type="gramEnd"/>
      <w:r>
        <w:t xml:space="preserve"> und Teil der FeG Witten | feg-witten.de</w:t>
      </w:r>
    </w:p>
    <w:p w14:paraId="54ECF572" w14:textId="77777777" w:rsidR="001A3645" w:rsidRPr="00682984" w:rsidRDefault="001A3645" w:rsidP="001A3645">
      <w:pPr>
        <w:pStyle w:val="A"/>
      </w:pPr>
      <w:r w:rsidRPr="00682984">
        <w:t>Ute Armbruster-Stephan</w:t>
      </w:r>
      <w:r>
        <w:t xml:space="preserve"> | </w:t>
      </w:r>
      <w:r w:rsidRPr="00682984">
        <w:t xml:space="preserve">Pastorin der </w:t>
      </w:r>
      <w:proofErr w:type="spellStart"/>
      <w:r w:rsidRPr="00682984">
        <w:t>EmK</w:t>
      </w:r>
      <w:proofErr w:type="spellEnd"/>
      <w:r w:rsidRPr="00682984">
        <w:t xml:space="preserve"> in Schwäbisch Hall</w:t>
      </w:r>
      <w:r>
        <w:t xml:space="preserve"> | </w:t>
      </w:r>
      <w:r w:rsidRPr="00E548F6">
        <w:t>emk-hall.de</w:t>
      </w:r>
    </w:p>
    <w:p w14:paraId="7F21A478" w14:textId="77777777" w:rsidR="001A3645" w:rsidRDefault="001A3645" w:rsidP="001A3645">
      <w:pPr>
        <w:pStyle w:val="N-Kasten"/>
        <w:rPr>
          <w:rStyle w:val="fett-Kasten"/>
        </w:rPr>
      </w:pPr>
    </w:p>
    <w:p w14:paraId="59D73295" w14:textId="411C8B88" w:rsidR="001A3645" w:rsidRPr="005E6F21" w:rsidRDefault="001A3645" w:rsidP="001A3645">
      <w:pPr>
        <w:pStyle w:val="N-Kasten"/>
        <w:rPr>
          <w:rStyle w:val="fett-Kasten"/>
        </w:rPr>
      </w:pPr>
      <w:r>
        <w:rPr>
          <w:rStyle w:val="fett-Kasten"/>
        </w:rPr>
        <w:t>Wort für heute 2020</w:t>
      </w:r>
    </w:p>
    <w:p w14:paraId="2FBC54D2" w14:textId="77777777" w:rsidR="001A3645" w:rsidRPr="00AB2EBA" w:rsidRDefault="001A3645" w:rsidP="001A3645">
      <w:pPr>
        <w:pStyle w:val="N-Kasten"/>
      </w:pPr>
      <w:r w:rsidRPr="00AB2EBA">
        <w:t xml:space="preserve">Großdruck-Buchkalender | ISBN </w:t>
      </w:r>
      <w:r w:rsidRPr="00AB2EBA">
        <w:rPr>
          <w:rStyle w:val="info-value"/>
        </w:rPr>
        <w:t>978-3-87939-994-9 |</w:t>
      </w:r>
      <w:r w:rsidRPr="00AB2EBA">
        <w:t xml:space="preserve"> 15,95 € </w:t>
      </w:r>
    </w:p>
    <w:p w14:paraId="670EDC32" w14:textId="77777777" w:rsidR="001A3645" w:rsidRPr="00AB2EBA" w:rsidRDefault="001A3645" w:rsidP="001A3645">
      <w:pPr>
        <w:pStyle w:val="N-Kasten"/>
      </w:pPr>
      <w:r w:rsidRPr="00AB2EBA">
        <w:t xml:space="preserve">Abreißkalender | ISBN </w:t>
      </w:r>
      <w:r w:rsidRPr="00AB2EBA">
        <w:rPr>
          <w:rStyle w:val="info-value"/>
        </w:rPr>
        <w:t xml:space="preserve">978-3-87939-881-2 | </w:t>
      </w:r>
      <w:r w:rsidRPr="00AB2EBA">
        <w:t xml:space="preserve">11,95 € </w:t>
      </w:r>
    </w:p>
    <w:p w14:paraId="4022572F" w14:textId="77777777" w:rsidR="001A3645" w:rsidRDefault="001A3645" w:rsidP="001A3645">
      <w:pPr>
        <w:pStyle w:val="N-Kasten"/>
      </w:pPr>
      <w:r w:rsidRPr="00AB2EBA">
        <w:t xml:space="preserve">Buchkalender | ISBN </w:t>
      </w:r>
      <w:r w:rsidRPr="00AB2EBA">
        <w:rPr>
          <w:rStyle w:val="info-value"/>
        </w:rPr>
        <w:t xml:space="preserve">978-3-87939-991-8 | </w:t>
      </w:r>
      <w:r w:rsidRPr="00AB2EBA">
        <w:t xml:space="preserve">11,95 € </w:t>
      </w:r>
    </w:p>
    <w:p w14:paraId="6B1DE568" w14:textId="77777777" w:rsidR="00DE1268" w:rsidRDefault="00DE1268" w:rsidP="00DE1268">
      <w:pPr>
        <w:pStyle w:val="N-Kasten"/>
      </w:pPr>
      <w:r>
        <w:t>Wort für heute DIGITAL | 9,99 € | link.feg.de/chwfh2020digital (von Oktober-Dezember 2019 kostenlos testen)</w:t>
      </w:r>
    </w:p>
    <w:p w14:paraId="2FE29D8F" w14:textId="256B1E4D" w:rsidR="00A13AC3" w:rsidRPr="00DE1268" w:rsidRDefault="00DE1268" w:rsidP="00DE1268">
      <w:pPr>
        <w:pStyle w:val="N-Kasten"/>
      </w:pPr>
      <w:r>
        <w:t>Die Kurz- und Langversionen des Artikels finden sich unter: link.feg.de/chwfh2020</w:t>
      </w:r>
    </w:p>
    <w:sectPr w:rsidR="00A13AC3" w:rsidRPr="00DE1268" w:rsidSect="00462C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48"/>
    <w:rsid w:val="000D3479"/>
    <w:rsid w:val="00111476"/>
    <w:rsid w:val="0011526B"/>
    <w:rsid w:val="001A3645"/>
    <w:rsid w:val="001A4CFE"/>
    <w:rsid w:val="001B3256"/>
    <w:rsid w:val="00203AE9"/>
    <w:rsid w:val="00270304"/>
    <w:rsid w:val="002942D0"/>
    <w:rsid w:val="002B037B"/>
    <w:rsid w:val="002C16E3"/>
    <w:rsid w:val="00325072"/>
    <w:rsid w:val="0034176F"/>
    <w:rsid w:val="003511EB"/>
    <w:rsid w:val="003C22F2"/>
    <w:rsid w:val="003E3A8B"/>
    <w:rsid w:val="00413743"/>
    <w:rsid w:val="00416C38"/>
    <w:rsid w:val="00416E47"/>
    <w:rsid w:val="00434366"/>
    <w:rsid w:val="004602FA"/>
    <w:rsid w:val="00462C38"/>
    <w:rsid w:val="004C6C47"/>
    <w:rsid w:val="00515367"/>
    <w:rsid w:val="0067129C"/>
    <w:rsid w:val="00691087"/>
    <w:rsid w:val="006E5554"/>
    <w:rsid w:val="00707AFE"/>
    <w:rsid w:val="007A33DB"/>
    <w:rsid w:val="007C5D52"/>
    <w:rsid w:val="00805BA8"/>
    <w:rsid w:val="008808AB"/>
    <w:rsid w:val="008D09A5"/>
    <w:rsid w:val="008E001A"/>
    <w:rsid w:val="00913C3E"/>
    <w:rsid w:val="0094281A"/>
    <w:rsid w:val="0097369E"/>
    <w:rsid w:val="00A13AC3"/>
    <w:rsid w:val="00A1760B"/>
    <w:rsid w:val="00A3582E"/>
    <w:rsid w:val="00A67279"/>
    <w:rsid w:val="00A86153"/>
    <w:rsid w:val="00A93CF9"/>
    <w:rsid w:val="00B22927"/>
    <w:rsid w:val="00B2510B"/>
    <w:rsid w:val="00B95195"/>
    <w:rsid w:val="00BC4472"/>
    <w:rsid w:val="00C75AF7"/>
    <w:rsid w:val="00C8718E"/>
    <w:rsid w:val="00C97848"/>
    <w:rsid w:val="00CD7B98"/>
    <w:rsid w:val="00D26616"/>
    <w:rsid w:val="00D856B4"/>
    <w:rsid w:val="00DE1268"/>
    <w:rsid w:val="00E608BE"/>
    <w:rsid w:val="00F06E36"/>
    <w:rsid w:val="00F10B16"/>
    <w:rsid w:val="00F10B5B"/>
    <w:rsid w:val="00F175FA"/>
    <w:rsid w:val="00F371FC"/>
    <w:rsid w:val="00F6364C"/>
    <w:rsid w:val="00F8004D"/>
    <w:rsid w:val="00F97C7A"/>
  </w:rsids>
  <m:mathPr>
    <m:mathFont m:val="Cambria Math"/>
    <m:brkBin m:val="before"/>
    <m:brkBinSub m:val="--"/>
    <m:smallFrac/>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9D6F"/>
  <w15:docId w15:val="{FAC6D401-FC9E-494A-9284-3B4559D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71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fo-value">
    <w:name w:val="info-value"/>
    <w:basedOn w:val="Absatz-Standardschriftart"/>
    <w:rsid w:val="00BC4472"/>
  </w:style>
  <w:style w:type="paragraph" w:styleId="Sprechblasentext">
    <w:name w:val="Balloon Text"/>
    <w:basedOn w:val="Standard"/>
    <w:link w:val="SprechblasentextZchn"/>
    <w:uiPriority w:val="99"/>
    <w:semiHidden/>
    <w:unhideWhenUsed/>
    <w:rsid w:val="00D26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6616"/>
    <w:rPr>
      <w:rFonts w:ascii="Segoe UI" w:hAnsi="Segoe UI" w:cs="Segoe UI"/>
      <w:sz w:val="18"/>
      <w:szCs w:val="18"/>
    </w:rPr>
  </w:style>
  <w:style w:type="paragraph" w:customStyle="1" w:styleId="N">
    <w:name w:val="@N"/>
    <w:basedOn w:val="Standard"/>
    <w:rsid w:val="00434366"/>
    <w:pPr>
      <w:spacing w:after="200" w:line="360" w:lineRule="auto"/>
    </w:pPr>
    <w:rPr>
      <w:rFonts w:ascii="Arial" w:eastAsia="Times New Roman" w:hAnsi="Arial" w:cs="Arial"/>
      <w:lang w:eastAsia="de-DE"/>
    </w:rPr>
  </w:style>
  <w:style w:type="paragraph" w:customStyle="1" w:styleId="1">
    <w:name w:val="@Ü1"/>
    <w:next w:val="N"/>
    <w:rsid w:val="00434366"/>
    <w:pPr>
      <w:spacing w:after="200" w:line="360" w:lineRule="auto"/>
    </w:pPr>
    <w:rPr>
      <w:rFonts w:ascii="Arial" w:eastAsia="Times New Roman" w:hAnsi="Arial" w:cs="Arial"/>
      <w:b/>
      <w:bCs/>
      <w:sz w:val="48"/>
      <w:szCs w:val="48"/>
      <w:lang w:eastAsia="de-DE"/>
    </w:rPr>
  </w:style>
  <w:style w:type="paragraph" w:customStyle="1" w:styleId="3">
    <w:name w:val="@Ü3"/>
    <w:basedOn w:val="1"/>
    <w:next w:val="N"/>
    <w:rsid w:val="00434366"/>
    <w:rPr>
      <w:sz w:val="22"/>
      <w:szCs w:val="22"/>
    </w:rPr>
  </w:style>
  <w:style w:type="paragraph" w:customStyle="1" w:styleId="2">
    <w:name w:val="@Ü2"/>
    <w:basedOn w:val="1"/>
    <w:next w:val="N"/>
    <w:rsid w:val="00434366"/>
    <w:rPr>
      <w:i/>
      <w:iCs/>
      <w:sz w:val="32"/>
      <w:szCs w:val="32"/>
    </w:rPr>
  </w:style>
  <w:style w:type="paragraph" w:customStyle="1" w:styleId="A">
    <w:name w:val="@A"/>
    <w:basedOn w:val="N"/>
    <w:next w:val="N"/>
    <w:rsid w:val="00434366"/>
    <w:pPr>
      <w:spacing w:before="120" w:after="120"/>
    </w:pPr>
    <w:rPr>
      <w:b/>
      <w:bCs/>
      <w:sz w:val="16"/>
      <w:szCs w:val="16"/>
    </w:rPr>
  </w:style>
  <w:style w:type="paragraph" w:customStyle="1" w:styleId="R">
    <w:name w:val="@R"/>
    <w:basedOn w:val="Standard"/>
    <w:rsid w:val="00434366"/>
    <w:pPr>
      <w:spacing w:after="0" w:line="276" w:lineRule="auto"/>
    </w:pPr>
    <w:rPr>
      <w:rFonts w:ascii="Arial" w:eastAsia="Times New Roman" w:hAnsi="Arial" w:cs="Arial"/>
      <w:color w:val="FF0000"/>
      <w:lang w:eastAsia="de-DE"/>
    </w:rPr>
  </w:style>
  <w:style w:type="paragraph" w:customStyle="1" w:styleId="Ini">
    <w:name w:val="@Ini"/>
    <w:basedOn w:val="N"/>
    <w:next w:val="N"/>
    <w:rsid w:val="00434366"/>
    <w:pPr>
      <w:pBdr>
        <w:left w:val="triple" w:sz="4" w:space="12" w:color="999999"/>
      </w:pBdr>
    </w:pPr>
  </w:style>
  <w:style w:type="paragraph" w:customStyle="1" w:styleId="N-Kasten">
    <w:name w:val="@N-Kasten"/>
    <w:basedOn w:val="Standard"/>
    <w:rsid w:val="00434366"/>
    <w:pPr>
      <w:spacing w:after="0" w:line="240" w:lineRule="auto"/>
    </w:pPr>
    <w:rPr>
      <w:rFonts w:ascii="Arial" w:eastAsia="Times New Roman" w:hAnsi="Arial" w:cs="Arial"/>
      <w:color w:val="0000FF"/>
      <w:sz w:val="20"/>
      <w:lang w:eastAsia="de-DE"/>
    </w:rPr>
  </w:style>
  <w:style w:type="paragraph" w:customStyle="1" w:styleId="Special1">
    <w:name w:val="@Special1"/>
    <w:basedOn w:val="Standard"/>
    <w:rsid w:val="00434366"/>
    <w:pPr>
      <w:spacing w:after="200" w:line="276" w:lineRule="auto"/>
    </w:pPr>
    <w:rPr>
      <w:rFonts w:ascii="Times New Roman" w:eastAsia="Times New Roman" w:hAnsi="Times New Roman" w:cs="Arial"/>
      <w:b/>
      <w:color w:val="993366"/>
      <w:lang w:eastAsia="de-DE"/>
    </w:rPr>
  </w:style>
  <w:style w:type="character" w:customStyle="1" w:styleId="fett-Kasten">
    <w:name w:val="@_fett-Kasten"/>
    <w:basedOn w:val="Absatz-Standardschriftart"/>
    <w:rsid w:val="00434366"/>
    <w:rPr>
      <w:rFonts w:ascii="Arial" w:hAnsi="Arial" w:cs="Arial"/>
      <w:b/>
      <w:bCs/>
      <w:noProof/>
      <w:color w:val="333399"/>
      <w:sz w:val="22"/>
      <w:szCs w:val="22"/>
    </w:rPr>
  </w:style>
  <w:style w:type="paragraph" w:customStyle="1" w:styleId="V">
    <w:name w:val="@V"/>
    <w:basedOn w:val="N"/>
    <w:next w:val="N"/>
    <w:rsid w:val="00A67279"/>
    <w:pPr>
      <w:spacing w:line="300" w:lineRule="auto"/>
    </w:pPr>
    <w:rPr>
      <w:spacing w:val="20"/>
    </w:rPr>
  </w:style>
  <w:style w:type="character" w:styleId="Hyperlink">
    <w:name w:val="Hyperlink"/>
    <w:basedOn w:val="Absatz-Standardschriftart"/>
    <w:uiPriority w:val="99"/>
    <w:semiHidden/>
    <w:unhideWhenUsed/>
    <w:rsid w:val="00913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529">
      <w:bodyDiv w:val="1"/>
      <w:marLeft w:val="0"/>
      <w:marRight w:val="0"/>
      <w:marTop w:val="0"/>
      <w:marBottom w:val="0"/>
      <w:divBdr>
        <w:top w:val="none" w:sz="0" w:space="0" w:color="auto"/>
        <w:left w:val="none" w:sz="0" w:space="0" w:color="auto"/>
        <w:bottom w:val="none" w:sz="0" w:space="0" w:color="auto"/>
        <w:right w:val="none" w:sz="0" w:space="0" w:color="auto"/>
      </w:divBdr>
      <w:divsChild>
        <w:div w:id="904686903">
          <w:marLeft w:val="0"/>
          <w:marRight w:val="0"/>
          <w:marTop w:val="180"/>
          <w:marBottom w:val="0"/>
          <w:divBdr>
            <w:top w:val="none" w:sz="0" w:space="0" w:color="auto"/>
            <w:left w:val="none" w:sz="0" w:space="0" w:color="auto"/>
            <w:bottom w:val="none" w:sz="0" w:space="0" w:color="auto"/>
            <w:right w:val="none" w:sz="0" w:space="0" w:color="auto"/>
          </w:divBdr>
        </w:div>
      </w:divsChild>
    </w:div>
    <w:div w:id="430905006">
      <w:bodyDiv w:val="1"/>
      <w:marLeft w:val="0"/>
      <w:marRight w:val="0"/>
      <w:marTop w:val="0"/>
      <w:marBottom w:val="0"/>
      <w:divBdr>
        <w:top w:val="none" w:sz="0" w:space="0" w:color="auto"/>
        <w:left w:val="none" w:sz="0" w:space="0" w:color="auto"/>
        <w:bottom w:val="none" w:sz="0" w:space="0" w:color="auto"/>
        <w:right w:val="none" w:sz="0" w:space="0" w:color="auto"/>
      </w:divBdr>
      <w:divsChild>
        <w:div w:id="1714621385">
          <w:marLeft w:val="0"/>
          <w:marRight w:val="0"/>
          <w:marTop w:val="180"/>
          <w:marBottom w:val="0"/>
          <w:divBdr>
            <w:top w:val="none" w:sz="0" w:space="0" w:color="auto"/>
            <w:left w:val="none" w:sz="0" w:space="0" w:color="auto"/>
            <w:bottom w:val="none" w:sz="0" w:space="0" w:color="auto"/>
            <w:right w:val="none" w:sz="0" w:space="0" w:color="auto"/>
          </w:divBdr>
        </w:div>
      </w:divsChild>
    </w:div>
    <w:div w:id="889531421">
      <w:bodyDiv w:val="1"/>
      <w:marLeft w:val="0"/>
      <w:marRight w:val="0"/>
      <w:marTop w:val="0"/>
      <w:marBottom w:val="0"/>
      <w:divBdr>
        <w:top w:val="none" w:sz="0" w:space="0" w:color="auto"/>
        <w:left w:val="none" w:sz="0" w:space="0" w:color="auto"/>
        <w:bottom w:val="none" w:sz="0" w:space="0" w:color="auto"/>
        <w:right w:val="none" w:sz="0" w:space="0" w:color="auto"/>
      </w:divBdr>
      <w:divsChild>
        <w:div w:id="308749970">
          <w:marLeft w:val="0"/>
          <w:marRight w:val="0"/>
          <w:marTop w:val="180"/>
          <w:marBottom w:val="0"/>
          <w:divBdr>
            <w:top w:val="none" w:sz="0" w:space="0" w:color="auto"/>
            <w:left w:val="none" w:sz="0" w:space="0" w:color="auto"/>
            <w:bottom w:val="none" w:sz="0" w:space="0" w:color="auto"/>
            <w:right w:val="none" w:sz="0" w:space="0" w:color="auto"/>
          </w:divBdr>
        </w:div>
      </w:divsChild>
    </w:div>
    <w:div w:id="18225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9A150EC1.dotm</Template>
  <TotalTime>0</TotalTime>
  <Pages>5</Pages>
  <Words>1476</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Bourdon</dc:creator>
  <cp:keywords/>
  <dc:description/>
  <cp:lastModifiedBy>Artur Wiebe</cp:lastModifiedBy>
  <cp:revision>27</cp:revision>
  <cp:lastPrinted>2018-09-03T08:16:00Z</cp:lastPrinted>
  <dcterms:created xsi:type="dcterms:W3CDTF">2018-09-12T08:48:00Z</dcterms:created>
  <dcterms:modified xsi:type="dcterms:W3CDTF">2019-10-07T14:22:00Z</dcterms:modified>
</cp:coreProperties>
</file>